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C1" w:rsidRPr="000D11F3" w:rsidRDefault="009C39C1" w:rsidP="009C39C1">
      <w:pPr>
        <w:spacing w:line="400" w:lineRule="exact"/>
        <w:jc w:val="center"/>
        <w:rPr>
          <w:rFonts w:ascii="仿宋" w:eastAsia="仿宋" w:hAnsi="仿宋" w:cs="仿宋"/>
          <w:sz w:val="30"/>
          <w:szCs w:val="30"/>
        </w:rPr>
      </w:pPr>
      <w:r w:rsidRPr="00EF7F36">
        <w:rPr>
          <w:rFonts w:ascii="仿宋" w:eastAsia="仿宋" w:hAnsi="仿宋" w:cs="仿宋" w:hint="eastAsia"/>
          <w:b/>
          <w:sz w:val="30"/>
          <w:szCs w:val="30"/>
        </w:rPr>
        <w:t>附件：</w:t>
      </w:r>
      <w:r w:rsidRPr="00D8097A">
        <w:rPr>
          <w:rFonts w:ascii="仿宋" w:eastAsia="仿宋" w:hAnsi="仿宋" w:cs="仿宋" w:hint="eastAsia"/>
          <w:sz w:val="30"/>
          <w:szCs w:val="30"/>
        </w:rPr>
        <w:t>达州市通川区人民医院</w:t>
      </w:r>
      <w:r w:rsidRPr="00C07F2C">
        <w:rPr>
          <w:rFonts w:ascii="仿宋" w:eastAsia="仿宋" w:hAnsi="仿宋" w:cs="仿宋" w:hint="eastAsia"/>
          <w:sz w:val="30"/>
          <w:szCs w:val="30"/>
        </w:rPr>
        <w:t>内镜转运车等设备</w:t>
      </w:r>
      <w:r w:rsidRPr="00D8097A">
        <w:rPr>
          <w:rFonts w:ascii="仿宋" w:eastAsia="仿宋" w:hAnsi="仿宋" w:cs="仿宋" w:hint="eastAsia"/>
          <w:sz w:val="30"/>
          <w:szCs w:val="30"/>
        </w:rPr>
        <w:t>询价采购项</w:t>
      </w:r>
      <w:r w:rsidRPr="000D11F3">
        <w:rPr>
          <w:rFonts w:ascii="仿宋" w:eastAsia="仿宋" w:hAnsi="仿宋" w:cs="仿宋" w:hint="eastAsia"/>
          <w:sz w:val="30"/>
          <w:szCs w:val="30"/>
        </w:rPr>
        <w:t>目</w:t>
      </w:r>
    </w:p>
    <w:tbl>
      <w:tblPr>
        <w:tblStyle w:val="a5"/>
        <w:tblW w:w="14694" w:type="dxa"/>
        <w:jc w:val="center"/>
        <w:tblLook w:val="04A0"/>
      </w:tblPr>
      <w:tblGrid>
        <w:gridCol w:w="426"/>
        <w:gridCol w:w="911"/>
        <w:gridCol w:w="426"/>
        <w:gridCol w:w="426"/>
        <w:gridCol w:w="7087"/>
        <w:gridCol w:w="1985"/>
        <w:gridCol w:w="1559"/>
        <w:gridCol w:w="992"/>
        <w:gridCol w:w="882"/>
      </w:tblGrid>
      <w:tr w:rsidR="009C39C1" w:rsidRPr="004E2E34" w:rsidTr="00271D4F">
        <w:trPr>
          <w:trHeight w:val="528"/>
          <w:jc w:val="center"/>
        </w:trPr>
        <w:tc>
          <w:tcPr>
            <w:tcW w:w="426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序号</w:t>
            </w:r>
          </w:p>
        </w:tc>
        <w:tc>
          <w:tcPr>
            <w:tcW w:w="911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品名</w:t>
            </w:r>
          </w:p>
        </w:tc>
        <w:tc>
          <w:tcPr>
            <w:tcW w:w="426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单位</w:t>
            </w:r>
          </w:p>
        </w:tc>
        <w:tc>
          <w:tcPr>
            <w:tcW w:w="426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数量</w:t>
            </w:r>
          </w:p>
        </w:tc>
        <w:tc>
          <w:tcPr>
            <w:tcW w:w="7087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参数要求</w:t>
            </w:r>
          </w:p>
        </w:tc>
        <w:tc>
          <w:tcPr>
            <w:tcW w:w="1985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生产企业</w:t>
            </w:r>
          </w:p>
        </w:tc>
        <w:tc>
          <w:tcPr>
            <w:tcW w:w="1559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型号</w:t>
            </w:r>
          </w:p>
        </w:tc>
        <w:tc>
          <w:tcPr>
            <w:tcW w:w="992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单价（元）</w:t>
            </w:r>
          </w:p>
        </w:tc>
        <w:tc>
          <w:tcPr>
            <w:tcW w:w="882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备注</w:t>
            </w:r>
          </w:p>
        </w:tc>
      </w:tr>
      <w:tr w:rsidR="009C39C1" w:rsidRPr="004E2E34" w:rsidTr="00271D4F">
        <w:trPr>
          <w:trHeight w:val="524"/>
          <w:jc w:val="center"/>
        </w:trPr>
        <w:tc>
          <w:tcPr>
            <w:tcW w:w="426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1</w:t>
            </w:r>
          </w:p>
        </w:tc>
        <w:tc>
          <w:tcPr>
            <w:tcW w:w="911" w:type="dxa"/>
            <w:vAlign w:val="center"/>
          </w:tcPr>
          <w:p w:rsidR="009C39C1" w:rsidRPr="004E2E34" w:rsidRDefault="009C39C1" w:rsidP="00271D4F">
            <w:pPr>
              <w:jc w:val="left"/>
            </w:pPr>
            <w:r w:rsidRPr="00F360F3">
              <w:rPr>
                <w:rFonts w:ascii="Songti SC" w:eastAsia="Songti SC" w:hAnsi="Songti SC" w:hint="eastAsia"/>
                <w:szCs w:val="21"/>
              </w:rPr>
              <w:t>内镜转运车</w:t>
            </w:r>
          </w:p>
        </w:tc>
        <w:tc>
          <w:tcPr>
            <w:tcW w:w="426" w:type="dxa"/>
            <w:vAlign w:val="center"/>
          </w:tcPr>
          <w:p w:rsidR="009C39C1" w:rsidRPr="004E2E34" w:rsidRDefault="009C39C1" w:rsidP="00271D4F">
            <w:r>
              <w:rPr>
                <w:rFonts w:hint="eastAsia"/>
              </w:rPr>
              <w:t>台</w:t>
            </w:r>
          </w:p>
        </w:tc>
        <w:tc>
          <w:tcPr>
            <w:tcW w:w="426" w:type="dxa"/>
            <w:vAlign w:val="center"/>
          </w:tcPr>
          <w:p w:rsidR="009C39C1" w:rsidRPr="004E2E34" w:rsidRDefault="009C39C1" w:rsidP="00271D4F">
            <w:r>
              <w:rPr>
                <w:rFonts w:hint="eastAsia"/>
              </w:rPr>
              <w:t>1</w:t>
            </w:r>
          </w:p>
        </w:tc>
        <w:tc>
          <w:tcPr>
            <w:tcW w:w="7087" w:type="dxa"/>
          </w:tcPr>
          <w:p w:rsidR="009C39C1" w:rsidRPr="00F360F3" w:rsidRDefault="009C39C1" w:rsidP="00271D4F">
            <w:pPr>
              <w:widowControl/>
              <w:shd w:val="clear" w:color="auto" w:fill="FDFEFF"/>
              <w:spacing w:line="260" w:lineRule="exact"/>
              <w:ind w:right="-369"/>
              <w:jc w:val="left"/>
              <w:rPr>
                <w:rFonts w:ascii="Songti SC" w:eastAsia="Songti SC" w:hAnsi="Songti SC"/>
                <w:szCs w:val="21"/>
              </w:rPr>
            </w:pPr>
            <w:r w:rsidRPr="00F360F3">
              <w:rPr>
                <w:rFonts w:ascii="Songti SC" w:eastAsia="Songti SC" w:hAnsi="Songti SC" w:hint="eastAsia"/>
                <w:szCs w:val="21"/>
              </w:rPr>
              <w:t>可载镜数量3条，整体规格：750</w:t>
            </w:r>
            <w:r w:rsidRPr="00F360F3">
              <w:rPr>
                <w:rFonts w:ascii="Songti SC" w:eastAsia="Songti SC" w:hAnsi="Songti SC"/>
                <w:szCs w:val="21"/>
              </w:rPr>
              <w:t>mm</w:t>
            </w:r>
            <w:r w:rsidRPr="00F360F3">
              <w:rPr>
                <w:rFonts w:ascii="Songti SC" w:eastAsia="Songti SC" w:hAnsi="Songti SC" w:hint="eastAsia"/>
                <w:szCs w:val="21"/>
              </w:rPr>
              <w:t>×500</w:t>
            </w:r>
            <w:r w:rsidRPr="00F360F3">
              <w:rPr>
                <w:rFonts w:ascii="Songti SC" w:eastAsia="Songti SC" w:hAnsi="Songti SC"/>
                <w:szCs w:val="21"/>
              </w:rPr>
              <w:t>mm</w:t>
            </w:r>
            <w:r w:rsidRPr="00F360F3">
              <w:rPr>
                <w:rFonts w:ascii="Songti SC" w:eastAsia="Songti SC" w:hAnsi="Songti SC" w:hint="eastAsia"/>
                <w:szCs w:val="21"/>
              </w:rPr>
              <w:t>×900</w:t>
            </w:r>
            <w:r w:rsidRPr="00F360F3">
              <w:rPr>
                <w:rFonts w:ascii="Songti SC" w:eastAsia="Songti SC" w:hAnsi="Songti SC"/>
                <w:szCs w:val="21"/>
              </w:rPr>
              <w:t>mm</w:t>
            </w:r>
            <w:r w:rsidRPr="00F360F3">
              <w:rPr>
                <w:rFonts w:ascii="Songti SC" w:eastAsia="Songti SC" w:hAnsi="Songti SC" w:hint="eastAsia"/>
                <w:szCs w:val="21"/>
              </w:rPr>
              <w:t>。周转盘外观尺寸长610</w:t>
            </w:r>
            <w:r w:rsidRPr="00F360F3">
              <w:rPr>
                <w:rFonts w:ascii="Songti SC" w:eastAsia="Songti SC" w:hAnsi="Songti SC"/>
                <w:szCs w:val="21"/>
              </w:rPr>
              <w:t>mm</w:t>
            </w:r>
            <w:r w:rsidRPr="00F360F3">
              <w:rPr>
                <w:rFonts w:ascii="Songti SC" w:eastAsia="Songti SC" w:hAnsi="Songti SC" w:hint="eastAsia"/>
                <w:szCs w:val="21"/>
              </w:rPr>
              <w:t>×宽410</w:t>
            </w:r>
            <w:r w:rsidRPr="00F360F3">
              <w:rPr>
                <w:rFonts w:ascii="Songti SC" w:eastAsia="Songti SC" w:hAnsi="Songti SC"/>
                <w:szCs w:val="21"/>
              </w:rPr>
              <w:t>mm</w:t>
            </w:r>
            <w:r w:rsidRPr="00F360F3">
              <w:rPr>
                <w:rFonts w:ascii="Songti SC" w:eastAsia="Songti SC" w:hAnsi="Songti SC" w:hint="eastAsia"/>
                <w:szCs w:val="21"/>
              </w:rPr>
              <w:t>×高100</w:t>
            </w:r>
            <w:r w:rsidRPr="00F360F3">
              <w:rPr>
                <w:rFonts w:ascii="Songti SC" w:eastAsia="Songti SC" w:hAnsi="Songti SC"/>
                <w:szCs w:val="21"/>
              </w:rPr>
              <w:t>mm</w:t>
            </w:r>
            <w:r w:rsidRPr="00F360F3">
              <w:rPr>
                <w:rFonts w:ascii="Songti SC" w:eastAsia="Songti SC" w:hAnsi="Songti SC" w:hint="eastAsia"/>
                <w:szCs w:val="21"/>
              </w:rPr>
              <w:t>，周转盘内槽尺寸长550</w:t>
            </w:r>
            <w:r w:rsidRPr="00F360F3">
              <w:rPr>
                <w:rFonts w:ascii="Songti SC" w:eastAsia="Songti SC" w:hAnsi="Songti SC"/>
                <w:szCs w:val="21"/>
              </w:rPr>
              <w:t>mm</w:t>
            </w:r>
            <w:r w:rsidRPr="00F360F3">
              <w:rPr>
                <w:rFonts w:ascii="Songti SC" w:eastAsia="Songti SC" w:hAnsi="Songti SC" w:hint="eastAsia"/>
                <w:szCs w:val="21"/>
              </w:rPr>
              <w:t>×宽350</w:t>
            </w:r>
            <w:r w:rsidRPr="00F360F3">
              <w:rPr>
                <w:rFonts w:ascii="Songti SC" w:eastAsia="Songti SC" w:hAnsi="Songti SC"/>
                <w:szCs w:val="21"/>
              </w:rPr>
              <w:t>mm</w:t>
            </w:r>
            <w:r w:rsidRPr="00F360F3">
              <w:rPr>
                <w:rFonts w:ascii="Songti SC" w:eastAsia="Songti SC" w:hAnsi="Songti SC" w:hint="eastAsia"/>
                <w:szCs w:val="21"/>
              </w:rPr>
              <w:t>×高80</w:t>
            </w:r>
            <w:r w:rsidRPr="00F360F3">
              <w:rPr>
                <w:rFonts w:ascii="Songti SC" w:eastAsia="Songti SC" w:hAnsi="Songti SC"/>
                <w:szCs w:val="21"/>
              </w:rPr>
              <w:t>mm</w:t>
            </w:r>
            <w:r w:rsidRPr="00F360F3">
              <w:rPr>
                <w:rFonts w:ascii="Songti SC" w:eastAsia="Songti SC" w:hAnsi="Songti SC" w:hint="eastAsia"/>
                <w:szCs w:val="21"/>
              </w:rPr>
              <w:t>。</w:t>
            </w:r>
          </w:p>
        </w:tc>
        <w:tc>
          <w:tcPr>
            <w:tcW w:w="1985" w:type="dxa"/>
            <w:vAlign w:val="center"/>
          </w:tcPr>
          <w:p w:rsidR="009C39C1" w:rsidRPr="004E2E34" w:rsidRDefault="009C39C1" w:rsidP="00271D4F"/>
        </w:tc>
        <w:tc>
          <w:tcPr>
            <w:tcW w:w="1559" w:type="dxa"/>
            <w:vAlign w:val="center"/>
          </w:tcPr>
          <w:p w:rsidR="009C39C1" w:rsidRPr="004E2E34" w:rsidRDefault="009C39C1" w:rsidP="00271D4F"/>
        </w:tc>
        <w:tc>
          <w:tcPr>
            <w:tcW w:w="992" w:type="dxa"/>
          </w:tcPr>
          <w:p w:rsidR="009C39C1" w:rsidRPr="004E2E34" w:rsidRDefault="009C39C1" w:rsidP="00271D4F"/>
        </w:tc>
        <w:tc>
          <w:tcPr>
            <w:tcW w:w="882" w:type="dxa"/>
          </w:tcPr>
          <w:p w:rsidR="009C39C1" w:rsidRPr="004E2E34" w:rsidRDefault="009C39C1" w:rsidP="00271D4F">
            <w:r>
              <w:rPr>
                <w:rFonts w:hint="eastAsia"/>
              </w:rPr>
              <w:t>带托盘</w:t>
            </w:r>
          </w:p>
        </w:tc>
      </w:tr>
      <w:tr w:rsidR="009C39C1" w:rsidRPr="004E2E34" w:rsidTr="00271D4F">
        <w:trPr>
          <w:jc w:val="center"/>
        </w:trPr>
        <w:tc>
          <w:tcPr>
            <w:tcW w:w="426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2</w:t>
            </w:r>
          </w:p>
        </w:tc>
        <w:tc>
          <w:tcPr>
            <w:tcW w:w="911" w:type="dxa"/>
            <w:vAlign w:val="center"/>
          </w:tcPr>
          <w:p w:rsidR="009C39C1" w:rsidRPr="004E2E34" w:rsidRDefault="009C39C1" w:rsidP="00271D4F">
            <w:pPr>
              <w:jc w:val="left"/>
            </w:pPr>
            <w:r>
              <w:rPr>
                <w:rFonts w:hint="eastAsia"/>
              </w:rPr>
              <w:t>医用冷藏箱</w:t>
            </w:r>
          </w:p>
        </w:tc>
        <w:tc>
          <w:tcPr>
            <w:tcW w:w="426" w:type="dxa"/>
            <w:vAlign w:val="center"/>
          </w:tcPr>
          <w:p w:rsidR="009C39C1" w:rsidRPr="004E2E34" w:rsidRDefault="009C39C1" w:rsidP="00271D4F">
            <w:r>
              <w:rPr>
                <w:rFonts w:hint="eastAsia"/>
              </w:rPr>
              <w:t>台</w:t>
            </w:r>
          </w:p>
        </w:tc>
        <w:tc>
          <w:tcPr>
            <w:tcW w:w="426" w:type="dxa"/>
            <w:vAlign w:val="center"/>
          </w:tcPr>
          <w:p w:rsidR="009C39C1" w:rsidRPr="004E2E34" w:rsidRDefault="009C39C1" w:rsidP="00271D4F">
            <w:r>
              <w:rPr>
                <w:rFonts w:hint="eastAsia"/>
              </w:rPr>
              <w:t>2</w:t>
            </w:r>
          </w:p>
        </w:tc>
        <w:tc>
          <w:tcPr>
            <w:tcW w:w="7087" w:type="dxa"/>
          </w:tcPr>
          <w:p w:rsidR="009C39C1" w:rsidRPr="00F360F3" w:rsidRDefault="009C39C1" w:rsidP="00271D4F">
            <w:pPr>
              <w:widowControl/>
              <w:shd w:val="clear" w:color="auto" w:fill="FDFEFF"/>
              <w:spacing w:line="260" w:lineRule="exact"/>
              <w:ind w:right="-369"/>
              <w:jc w:val="left"/>
              <w:rPr>
                <w:rFonts w:ascii="Songti SC" w:eastAsia="Songti SC" w:hAnsi="Songti SC"/>
                <w:szCs w:val="21"/>
              </w:rPr>
            </w:pPr>
            <w:r w:rsidRPr="00F360F3">
              <w:rPr>
                <w:rFonts w:ascii="Songti SC" w:eastAsia="Songti SC" w:hAnsi="Songti SC" w:hint="eastAsia"/>
                <w:szCs w:val="21"/>
              </w:rPr>
              <w:t>*1、</w:t>
            </w:r>
            <w:r w:rsidRPr="00F360F3">
              <w:rPr>
                <w:rFonts w:ascii="Songti SC" w:eastAsia="Songti SC" w:hAnsi="Songti SC"/>
                <w:szCs w:val="21"/>
              </w:rPr>
              <w:t>全透明门设计，内置冷光源照明设施</w:t>
            </w:r>
            <w:r w:rsidRPr="00F360F3">
              <w:rPr>
                <w:rFonts w:ascii="Songti SC" w:eastAsia="Songti SC" w:hAnsi="Songti SC" w:hint="eastAsia"/>
                <w:szCs w:val="21"/>
              </w:rPr>
              <w:t>。2、</w:t>
            </w:r>
            <w:r w:rsidRPr="00F360F3">
              <w:rPr>
                <w:rFonts w:ascii="Songti SC" w:eastAsia="Songti SC" w:hAnsi="Songti SC"/>
                <w:szCs w:val="21"/>
              </w:rPr>
              <w:t>存储体积：</w:t>
            </w:r>
            <w:r w:rsidRPr="00F360F3">
              <w:rPr>
                <w:rFonts w:ascii="Songti SC" w:eastAsia="Songti SC" w:hAnsi="Songti SC" w:hint="eastAsia"/>
                <w:szCs w:val="21"/>
              </w:rPr>
              <w:t>200</w:t>
            </w:r>
            <w:r w:rsidRPr="00F360F3">
              <w:rPr>
                <w:rFonts w:ascii="Songti SC" w:eastAsia="Songti SC" w:hAnsi="Songti SC"/>
                <w:szCs w:val="21"/>
              </w:rPr>
              <w:t>L，外形尺寸</w:t>
            </w:r>
            <w:r w:rsidRPr="00F360F3">
              <w:rPr>
                <w:rFonts w:ascii="Songti SC" w:eastAsia="Songti SC" w:hAnsi="Songti SC" w:hint="eastAsia"/>
                <w:szCs w:val="21"/>
              </w:rPr>
              <w:t>mm（560*640*1522）内部尺寸：490*400*1016， 功率W：150W,净重：54Kg,毛重：61Kg。</w:t>
            </w:r>
            <w:r w:rsidRPr="00F360F3">
              <w:rPr>
                <w:rFonts w:ascii="Songti SC" w:eastAsia="Songti SC" w:hAnsi="Songti SC"/>
                <w:szCs w:val="21"/>
              </w:rPr>
              <w:t>*</w:t>
            </w:r>
            <w:r w:rsidRPr="00F360F3">
              <w:rPr>
                <w:rFonts w:ascii="Songti SC" w:eastAsia="Songti SC" w:hAnsi="Songti SC" w:hint="eastAsia"/>
                <w:szCs w:val="21"/>
              </w:rPr>
              <w:t>3、LED显示屏</w:t>
            </w:r>
            <w:r w:rsidRPr="00F360F3">
              <w:rPr>
                <w:rFonts w:ascii="Songti SC" w:eastAsia="Songti SC" w:hAnsi="Songti SC"/>
                <w:szCs w:val="21"/>
              </w:rPr>
              <w:t>，温度范围：2～8℃,精度0.1℃，设有密码保护防止随意调整</w:t>
            </w:r>
            <w:r w:rsidRPr="00F360F3">
              <w:rPr>
                <w:rFonts w:ascii="Songti SC" w:eastAsia="Songti SC" w:hAnsi="Songti SC" w:hint="eastAsia"/>
                <w:szCs w:val="21"/>
              </w:rPr>
              <w:t>。4、</w:t>
            </w:r>
            <w:r w:rsidRPr="00F360F3">
              <w:rPr>
                <w:rFonts w:ascii="Songti SC" w:eastAsia="Songti SC" w:hAnsi="Songti SC"/>
                <w:szCs w:val="21"/>
              </w:rPr>
              <w:t>采用国际知名品牌压缩机和风机</w:t>
            </w:r>
            <w:r w:rsidRPr="00F360F3">
              <w:rPr>
                <w:rFonts w:ascii="Songti SC" w:eastAsia="Songti SC" w:hAnsi="Songti SC" w:hint="eastAsia"/>
                <w:szCs w:val="21"/>
              </w:rPr>
              <w:t>。5、</w:t>
            </w:r>
            <w:r w:rsidRPr="00F360F3">
              <w:rPr>
                <w:rFonts w:ascii="Songti SC" w:eastAsia="Songti SC" w:hAnsi="Songti SC"/>
                <w:szCs w:val="21"/>
              </w:rPr>
              <w:t>具有安全门锁设计，可防止无关人员随意开启</w:t>
            </w:r>
            <w:r w:rsidRPr="00F360F3">
              <w:rPr>
                <w:rFonts w:ascii="Songti SC" w:eastAsia="Songti SC" w:hAnsi="Songti SC" w:hint="eastAsia"/>
                <w:szCs w:val="21"/>
              </w:rPr>
              <w:t>。6、</w:t>
            </w:r>
            <w:r w:rsidRPr="00F360F3">
              <w:rPr>
                <w:rFonts w:ascii="Songti SC" w:eastAsia="Songti SC" w:hAnsi="Songti SC"/>
                <w:szCs w:val="21"/>
              </w:rPr>
              <w:t>多重搁架设计，适合不同类别物品的分类存放</w:t>
            </w:r>
            <w:r w:rsidRPr="00F360F3">
              <w:rPr>
                <w:rFonts w:ascii="Songti SC" w:eastAsia="Songti SC" w:hAnsi="Songti SC" w:hint="eastAsia"/>
                <w:szCs w:val="21"/>
              </w:rPr>
              <w:t>。7、</w:t>
            </w:r>
            <w:r w:rsidRPr="00F360F3">
              <w:rPr>
                <w:rFonts w:ascii="Songti SC" w:eastAsia="Songti SC" w:hAnsi="Songti SC"/>
                <w:szCs w:val="21"/>
              </w:rPr>
              <w:t>多种报警方式：高低温报警、传感器故障报警</w:t>
            </w:r>
          </w:p>
        </w:tc>
        <w:tc>
          <w:tcPr>
            <w:tcW w:w="1985" w:type="dxa"/>
            <w:vAlign w:val="center"/>
          </w:tcPr>
          <w:p w:rsidR="009C39C1" w:rsidRPr="004E2E34" w:rsidRDefault="009C39C1" w:rsidP="00271D4F"/>
        </w:tc>
        <w:tc>
          <w:tcPr>
            <w:tcW w:w="1559" w:type="dxa"/>
            <w:vAlign w:val="center"/>
          </w:tcPr>
          <w:p w:rsidR="009C39C1" w:rsidRPr="004E2E34" w:rsidRDefault="009C39C1" w:rsidP="00271D4F"/>
        </w:tc>
        <w:tc>
          <w:tcPr>
            <w:tcW w:w="992" w:type="dxa"/>
          </w:tcPr>
          <w:p w:rsidR="009C39C1" w:rsidRPr="004E2E34" w:rsidRDefault="009C39C1" w:rsidP="00271D4F"/>
        </w:tc>
        <w:tc>
          <w:tcPr>
            <w:tcW w:w="882" w:type="dxa"/>
          </w:tcPr>
          <w:p w:rsidR="009C39C1" w:rsidRPr="004E2E34" w:rsidRDefault="009C39C1" w:rsidP="00271D4F"/>
        </w:tc>
      </w:tr>
      <w:tr w:rsidR="009C39C1" w:rsidRPr="004E2E34" w:rsidTr="00271D4F">
        <w:trPr>
          <w:jc w:val="center"/>
        </w:trPr>
        <w:tc>
          <w:tcPr>
            <w:tcW w:w="426" w:type="dxa"/>
            <w:vAlign w:val="center"/>
          </w:tcPr>
          <w:p w:rsidR="009C39C1" w:rsidRPr="004E2E34" w:rsidRDefault="009C39C1" w:rsidP="00271D4F">
            <w:pPr>
              <w:jc w:val="center"/>
            </w:pPr>
            <w:r w:rsidRPr="004E2E34">
              <w:rPr>
                <w:rFonts w:hint="eastAsia"/>
              </w:rPr>
              <w:t>3</w:t>
            </w:r>
          </w:p>
        </w:tc>
        <w:tc>
          <w:tcPr>
            <w:tcW w:w="911" w:type="dxa"/>
            <w:vAlign w:val="center"/>
          </w:tcPr>
          <w:p w:rsidR="009C39C1" w:rsidRPr="004E2E34" w:rsidRDefault="009C39C1" w:rsidP="00271D4F">
            <w:pPr>
              <w:jc w:val="left"/>
            </w:pPr>
            <w:r>
              <w:rPr>
                <w:rFonts w:hint="eastAsia"/>
              </w:rPr>
              <w:t>生物显微镜</w:t>
            </w:r>
          </w:p>
        </w:tc>
        <w:tc>
          <w:tcPr>
            <w:tcW w:w="426" w:type="dxa"/>
            <w:vAlign w:val="center"/>
          </w:tcPr>
          <w:p w:rsidR="009C39C1" w:rsidRPr="004E2E34" w:rsidRDefault="009C39C1" w:rsidP="00271D4F">
            <w:r>
              <w:rPr>
                <w:rFonts w:hint="eastAsia"/>
              </w:rPr>
              <w:t>台</w:t>
            </w:r>
          </w:p>
        </w:tc>
        <w:tc>
          <w:tcPr>
            <w:tcW w:w="426" w:type="dxa"/>
            <w:vAlign w:val="center"/>
          </w:tcPr>
          <w:p w:rsidR="009C39C1" w:rsidRPr="004E2E34" w:rsidRDefault="009C39C1" w:rsidP="00271D4F">
            <w:r>
              <w:rPr>
                <w:rFonts w:hint="eastAsia"/>
              </w:rPr>
              <w:t>1</w:t>
            </w:r>
          </w:p>
        </w:tc>
        <w:tc>
          <w:tcPr>
            <w:tcW w:w="7087" w:type="dxa"/>
          </w:tcPr>
          <w:p w:rsidR="009C39C1" w:rsidRPr="00F360F3" w:rsidRDefault="009C39C1" w:rsidP="00271D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rFonts w:ascii="Songti SC" w:eastAsia="Songti SC" w:hAnsi="Songti SC"/>
                <w:szCs w:val="21"/>
              </w:rPr>
            </w:pPr>
            <w:r w:rsidRPr="00F360F3">
              <w:rPr>
                <w:rFonts w:ascii="Songti SC" w:eastAsia="Songti SC" w:hAnsi="Songti SC"/>
                <w:szCs w:val="21"/>
              </w:rPr>
              <w:t>*</w:t>
            </w:r>
            <w:r w:rsidRPr="00F360F3">
              <w:rPr>
                <w:rFonts w:ascii="Songti SC" w:eastAsia="Songti SC" w:hAnsi="Songti SC" w:hint="eastAsia"/>
                <w:szCs w:val="21"/>
              </w:rPr>
              <w:t>1、</w:t>
            </w:r>
            <w:r w:rsidRPr="00F360F3">
              <w:rPr>
                <w:rFonts w:ascii="Songti SC" w:eastAsia="Songti SC" w:hAnsi="Songti SC"/>
                <w:szCs w:val="21"/>
              </w:rPr>
              <w:t>光学系统：</w:t>
            </w:r>
            <w:r w:rsidRPr="00F360F3">
              <w:rPr>
                <w:rFonts w:ascii="Songti SC" w:eastAsia="Songti SC" w:hAnsi="Songti SC" w:hint="eastAsia"/>
                <w:szCs w:val="21"/>
              </w:rPr>
              <w:t xml:space="preserve">UIS2 </w:t>
            </w:r>
            <w:r w:rsidRPr="00F360F3">
              <w:rPr>
                <w:rFonts w:ascii="Songti SC" w:eastAsia="Songti SC" w:hAnsi="Songti SC"/>
                <w:szCs w:val="21"/>
              </w:rPr>
              <w:t>光学矫正系统</w:t>
            </w:r>
            <w:r w:rsidRPr="00F360F3">
              <w:rPr>
                <w:rFonts w:ascii="Songti SC" w:eastAsia="Songti SC" w:hAnsi="Songti SC" w:hint="eastAsia"/>
                <w:szCs w:val="21"/>
              </w:rPr>
              <w:t>，齐焦距离必须为国际标准45mm。2、</w:t>
            </w:r>
            <w:r w:rsidRPr="00F360F3">
              <w:rPr>
                <w:rFonts w:ascii="Songti SC" w:eastAsia="Songti SC" w:hAnsi="Songti SC"/>
                <w:szCs w:val="21"/>
              </w:rPr>
              <w:t>载物台：钢丝传动</w:t>
            </w:r>
            <w:r w:rsidRPr="00F360F3">
              <w:rPr>
                <w:rFonts w:ascii="Songti SC" w:eastAsia="Songti SC" w:hAnsi="Songti SC" w:hint="eastAsia"/>
                <w:szCs w:val="21"/>
              </w:rPr>
              <w:t>，无齿条结构，载物台距离</w:t>
            </w:r>
            <w:r w:rsidRPr="00F360F3">
              <w:rPr>
                <w:rFonts w:ascii="Songti SC" w:eastAsia="Songti SC" w:hAnsi="Songti SC"/>
                <w:szCs w:val="21"/>
              </w:rPr>
              <w:t>桌面不高于</w:t>
            </w:r>
            <w:r w:rsidRPr="00F360F3">
              <w:rPr>
                <w:rFonts w:ascii="Songti SC" w:eastAsia="Songti SC" w:hAnsi="Songti SC" w:hint="eastAsia"/>
                <w:szCs w:val="21"/>
              </w:rPr>
              <w:t>140mm，便于</w:t>
            </w:r>
            <w:r w:rsidRPr="00F360F3">
              <w:rPr>
                <w:rFonts w:ascii="Songti SC" w:eastAsia="Songti SC" w:hAnsi="Songti SC"/>
                <w:szCs w:val="21"/>
              </w:rPr>
              <w:t>双手平放在桌面操作，最大限度减轻疲劳</w:t>
            </w:r>
            <w:r w:rsidRPr="00F360F3">
              <w:rPr>
                <w:rFonts w:ascii="Songti SC" w:eastAsia="Songti SC" w:hAnsi="Songti SC" w:hint="eastAsia"/>
                <w:szCs w:val="21"/>
              </w:rPr>
              <w:t>，机械固定载物台, (W × D): 211 mm × 154 mm，移动范围 (X×Y): 76 mm × 52 mm，载物台XY 移动可锁定。3、</w:t>
            </w:r>
            <w:r w:rsidRPr="00F360F3">
              <w:rPr>
                <w:rFonts w:ascii="Songti SC" w:eastAsia="Songti SC" w:hAnsi="Songti SC"/>
                <w:szCs w:val="21"/>
              </w:rPr>
              <w:t>调焦机构：</w:t>
            </w:r>
            <w:r w:rsidRPr="00F360F3">
              <w:rPr>
                <w:rFonts w:ascii="Songti SC" w:eastAsia="Songti SC" w:hAnsi="Songti SC" w:hint="eastAsia"/>
                <w:szCs w:val="21"/>
              </w:rPr>
              <w:t>载物台高度调节 ( 粗调: 15 mm )，</w:t>
            </w:r>
            <w:r w:rsidRPr="00F360F3">
              <w:rPr>
                <w:rFonts w:ascii="Songti SC" w:eastAsia="Songti SC" w:hAnsi="Songti SC"/>
                <w:szCs w:val="21"/>
              </w:rPr>
              <w:t>可以进行张力调节</w:t>
            </w:r>
            <w:r w:rsidRPr="00F360F3">
              <w:rPr>
                <w:rFonts w:ascii="Songti SC" w:eastAsia="Songti SC" w:hAnsi="Songti SC" w:hint="eastAsia"/>
                <w:szCs w:val="21"/>
              </w:rPr>
              <w:t>；</w:t>
            </w:r>
            <w:r w:rsidRPr="00F360F3">
              <w:rPr>
                <w:rFonts w:ascii="Songti SC" w:eastAsia="Songti SC" w:hAnsi="Songti SC"/>
                <w:szCs w:val="21"/>
              </w:rPr>
              <w:t>有粗调限位，</w:t>
            </w:r>
            <w:r w:rsidRPr="00F360F3">
              <w:rPr>
                <w:rFonts w:ascii="Songti SC" w:eastAsia="Songti SC" w:hAnsi="Songti SC" w:hint="eastAsia"/>
                <w:szCs w:val="21"/>
              </w:rPr>
              <w:t xml:space="preserve"> </w:t>
            </w:r>
          </w:p>
          <w:p w:rsidR="009C39C1" w:rsidRPr="00F360F3" w:rsidRDefault="009C39C1" w:rsidP="00271D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rFonts w:ascii="Songti SC" w:eastAsia="Songti SC" w:hAnsi="Songti SC"/>
                <w:szCs w:val="21"/>
              </w:rPr>
            </w:pPr>
            <w:r w:rsidRPr="00F360F3">
              <w:rPr>
                <w:rFonts w:ascii="Songti SC" w:eastAsia="Songti SC" w:hAnsi="Songti SC" w:hint="eastAsia"/>
                <w:szCs w:val="21"/>
              </w:rPr>
              <w:t>避免标本或物镜的损伤；细调焦旋钮最小调节幅度: 2.5 μm。</w:t>
            </w:r>
            <w:r w:rsidRPr="00F360F3">
              <w:rPr>
                <w:rFonts w:ascii="Songti SC" w:eastAsia="Songti SC" w:hAnsi="Songti SC"/>
                <w:szCs w:val="21"/>
              </w:rPr>
              <w:t>*</w:t>
            </w:r>
            <w:r w:rsidRPr="00F360F3">
              <w:rPr>
                <w:rFonts w:ascii="Songti SC" w:eastAsia="Songti SC" w:hAnsi="Songti SC" w:hint="eastAsia"/>
                <w:szCs w:val="21"/>
              </w:rPr>
              <w:t>4、</w:t>
            </w:r>
            <w:r w:rsidRPr="00F360F3">
              <w:rPr>
                <w:rFonts w:ascii="Songti SC" w:eastAsia="Songti SC" w:hAnsi="Songti SC"/>
                <w:szCs w:val="21"/>
              </w:rPr>
              <w:t>聚光镜：</w:t>
            </w:r>
            <w:r w:rsidRPr="00F360F3">
              <w:rPr>
                <w:rFonts w:ascii="Songti SC" w:eastAsia="Songti SC" w:hAnsi="Songti SC" w:hint="eastAsia"/>
                <w:szCs w:val="21"/>
              </w:rPr>
              <w:t>内置孔径光阑；阿贝聚光镜 NA 1.25（ 油浸时）；通用7 孔位聚光镜，具有聚光镜孔位锁。</w:t>
            </w:r>
            <w:r w:rsidRPr="00F360F3">
              <w:rPr>
                <w:rFonts w:ascii="Songti SC" w:eastAsia="Songti SC" w:hAnsi="Songti SC"/>
                <w:szCs w:val="21"/>
              </w:rPr>
              <w:t>*</w:t>
            </w:r>
            <w:r w:rsidRPr="00F360F3">
              <w:rPr>
                <w:rFonts w:ascii="Songti SC" w:eastAsia="Songti SC" w:hAnsi="Songti SC" w:hint="eastAsia"/>
                <w:szCs w:val="21"/>
              </w:rPr>
              <w:t>5、</w:t>
            </w:r>
            <w:r w:rsidRPr="00F360F3">
              <w:rPr>
                <w:rFonts w:ascii="Songti SC" w:eastAsia="Songti SC" w:hAnsi="Songti SC"/>
                <w:szCs w:val="21"/>
              </w:rPr>
              <w:t>照明系统：</w:t>
            </w:r>
            <w:r w:rsidRPr="00F360F3">
              <w:rPr>
                <w:rFonts w:ascii="Songti SC" w:eastAsia="Songti SC" w:hAnsi="Songti SC" w:hint="eastAsia"/>
                <w:szCs w:val="21"/>
              </w:rPr>
              <w:t>内置LED透射光照明系统；LED光源寿命60000小时。6、</w:t>
            </w:r>
            <w:r w:rsidRPr="00F360F3">
              <w:rPr>
                <w:rFonts w:ascii="Songti SC" w:eastAsia="Songti SC" w:hAnsi="Songti SC"/>
                <w:szCs w:val="21"/>
              </w:rPr>
              <w:t xml:space="preserve">  </w:t>
            </w:r>
            <w:r w:rsidRPr="00F360F3">
              <w:rPr>
                <w:rFonts w:ascii="Songti SC" w:eastAsia="Songti SC" w:hAnsi="Songti SC" w:hint="eastAsia"/>
                <w:szCs w:val="21"/>
              </w:rPr>
              <w:t>三</w:t>
            </w:r>
            <w:r w:rsidRPr="00F360F3">
              <w:rPr>
                <w:rFonts w:ascii="Songti SC" w:eastAsia="Songti SC" w:hAnsi="Songti SC"/>
                <w:szCs w:val="21"/>
              </w:rPr>
              <w:t>目观察筒：瞳距调整范围48-75mm，倾斜角度30°，带屈光度调节</w:t>
            </w:r>
            <w:r w:rsidRPr="00F360F3">
              <w:rPr>
                <w:rFonts w:ascii="Songti SC" w:eastAsia="Songti SC" w:hAnsi="Songti SC" w:hint="eastAsia"/>
                <w:szCs w:val="21"/>
              </w:rPr>
              <w:t>；</w:t>
            </w:r>
            <w:r w:rsidRPr="00F360F3">
              <w:rPr>
                <w:rFonts w:ascii="Songti SC" w:eastAsia="Songti SC" w:hAnsi="Songti SC"/>
                <w:szCs w:val="21"/>
              </w:rPr>
              <w:t>目镜：10X，带眼罩，</w:t>
            </w:r>
            <w:r w:rsidRPr="00F360F3">
              <w:rPr>
                <w:rFonts w:ascii="Songti SC" w:eastAsia="Songti SC" w:hAnsi="Songti SC" w:hint="eastAsia"/>
                <w:szCs w:val="21"/>
              </w:rPr>
              <w:t>视场数≥20；分光：50/50固定。</w:t>
            </w:r>
            <w:r w:rsidRPr="00F360F3">
              <w:rPr>
                <w:rFonts w:ascii="Songti SC" w:eastAsia="Songti SC" w:hAnsi="Songti SC"/>
                <w:szCs w:val="21"/>
              </w:rPr>
              <w:t>*</w:t>
            </w:r>
            <w:r w:rsidRPr="00F360F3">
              <w:rPr>
                <w:rFonts w:ascii="Songti SC" w:eastAsia="Songti SC" w:hAnsi="Songti SC" w:hint="eastAsia"/>
                <w:szCs w:val="21"/>
              </w:rPr>
              <w:t>7、</w:t>
            </w:r>
            <w:r w:rsidRPr="00F360F3">
              <w:rPr>
                <w:rFonts w:ascii="Songti SC" w:eastAsia="Songti SC" w:hAnsi="Songti SC"/>
                <w:szCs w:val="21"/>
              </w:rPr>
              <w:t>物镜转盘：与显微镜机身固定的</w:t>
            </w:r>
            <w:r w:rsidRPr="00F360F3">
              <w:rPr>
                <w:rFonts w:ascii="Songti SC" w:eastAsia="Songti SC" w:hAnsi="Songti SC" w:hint="eastAsia"/>
                <w:szCs w:val="21"/>
              </w:rPr>
              <w:t>内旋式5</w:t>
            </w:r>
            <w:r w:rsidRPr="00F360F3">
              <w:rPr>
                <w:rFonts w:ascii="Songti SC" w:eastAsia="Songti SC" w:hAnsi="Songti SC"/>
                <w:szCs w:val="21"/>
              </w:rPr>
              <w:t>孔物镜转盘</w:t>
            </w:r>
            <w:r w:rsidRPr="00F360F3">
              <w:rPr>
                <w:rFonts w:ascii="Songti SC" w:eastAsia="Songti SC" w:hAnsi="Songti SC" w:hint="eastAsia"/>
                <w:szCs w:val="21"/>
              </w:rPr>
              <w:t>，便于放置标本。8、</w:t>
            </w:r>
            <w:r w:rsidRPr="00F360F3">
              <w:rPr>
                <w:rFonts w:ascii="Songti SC" w:eastAsia="Songti SC" w:hAnsi="Songti SC"/>
                <w:szCs w:val="21"/>
              </w:rPr>
              <w:t>物镜：平场消色差物镜4（N.A.≥0.1</w:t>
            </w:r>
            <w:r w:rsidRPr="00F360F3">
              <w:rPr>
                <w:rFonts w:ascii="Songti SC" w:eastAsia="Songti SC" w:hAnsi="Songti SC" w:hint="eastAsia"/>
                <w:szCs w:val="21"/>
              </w:rPr>
              <w:t xml:space="preserve"> W.D≥18.5mm</w:t>
            </w:r>
            <w:r w:rsidRPr="00F360F3">
              <w:rPr>
                <w:rFonts w:ascii="Songti SC" w:eastAsia="Songti SC" w:hAnsi="Songti SC"/>
                <w:szCs w:val="21"/>
              </w:rPr>
              <w:t>）、10X（N.A.≥0.25</w:t>
            </w:r>
            <w:r w:rsidRPr="00F360F3">
              <w:rPr>
                <w:rFonts w:ascii="Songti SC" w:eastAsia="Songti SC" w:hAnsi="Songti SC" w:hint="eastAsia"/>
                <w:szCs w:val="21"/>
              </w:rPr>
              <w:t xml:space="preserve"> W.D≥10.6mm</w:t>
            </w:r>
            <w:r w:rsidRPr="00F360F3">
              <w:rPr>
                <w:rFonts w:ascii="Songti SC" w:eastAsia="Songti SC" w:hAnsi="Songti SC"/>
                <w:szCs w:val="21"/>
              </w:rPr>
              <w:t>）、40X（N.A.≥0.65</w:t>
            </w:r>
            <w:r w:rsidRPr="00F360F3">
              <w:rPr>
                <w:rFonts w:ascii="Songti SC" w:eastAsia="Songti SC" w:hAnsi="Songti SC" w:hint="eastAsia"/>
                <w:szCs w:val="21"/>
              </w:rPr>
              <w:t xml:space="preserve"> W.D≥0.6mm</w:t>
            </w:r>
            <w:r w:rsidRPr="00F360F3">
              <w:rPr>
                <w:rFonts w:ascii="Songti SC" w:eastAsia="Songti SC" w:hAnsi="Songti SC"/>
                <w:szCs w:val="21"/>
              </w:rPr>
              <w:t>）</w:t>
            </w:r>
            <w:r w:rsidRPr="00F360F3">
              <w:rPr>
                <w:rFonts w:ascii="Songti SC" w:eastAsia="Songti SC" w:hAnsi="Songti SC" w:hint="eastAsia"/>
                <w:szCs w:val="21"/>
              </w:rPr>
              <w:t>、10</w:t>
            </w:r>
            <w:r w:rsidRPr="00F360F3">
              <w:rPr>
                <w:rFonts w:ascii="Songti SC" w:eastAsia="Songti SC" w:hAnsi="Songti SC"/>
                <w:szCs w:val="21"/>
              </w:rPr>
              <w:t>0X（N.A.≥</w:t>
            </w:r>
            <w:r w:rsidRPr="00F360F3">
              <w:rPr>
                <w:rFonts w:ascii="Songti SC" w:eastAsia="Songti SC" w:hAnsi="Songti SC" w:hint="eastAsia"/>
                <w:szCs w:val="21"/>
              </w:rPr>
              <w:t>1.25 W.D≥0.13mm</w:t>
            </w:r>
            <w:r w:rsidRPr="00F360F3">
              <w:rPr>
                <w:rFonts w:ascii="Songti SC" w:eastAsia="Songti SC" w:hAnsi="Songti SC"/>
                <w:szCs w:val="21"/>
              </w:rPr>
              <w:t>）</w:t>
            </w:r>
            <w:r w:rsidRPr="00F360F3">
              <w:rPr>
                <w:rFonts w:ascii="Songti SC" w:eastAsia="Songti SC" w:hAnsi="Songti SC" w:hint="eastAsia"/>
                <w:szCs w:val="21"/>
              </w:rPr>
              <w:t>。9、</w:t>
            </w:r>
            <w:r w:rsidRPr="00F360F3">
              <w:rPr>
                <w:rFonts w:ascii="Songti SC" w:eastAsia="Songti SC" w:hAnsi="Songti SC"/>
                <w:szCs w:val="21"/>
              </w:rPr>
              <w:t>防霉装置：在</w:t>
            </w:r>
            <w:r w:rsidRPr="00F360F3">
              <w:rPr>
                <w:rFonts w:ascii="Songti SC" w:eastAsia="Songti SC" w:hAnsi="Songti SC" w:hint="eastAsia"/>
                <w:szCs w:val="21"/>
              </w:rPr>
              <w:t>三</w:t>
            </w:r>
            <w:r w:rsidRPr="00F360F3">
              <w:rPr>
                <w:rFonts w:ascii="Songti SC" w:eastAsia="Songti SC" w:hAnsi="Songti SC"/>
                <w:szCs w:val="21"/>
              </w:rPr>
              <w:t>目观察筒、目镜、物镜都做了</w:t>
            </w:r>
            <w:r w:rsidRPr="00F360F3">
              <w:rPr>
                <w:rFonts w:ascii="Songti SC" w:eastAsia="Songti SC" w:hAnsi="Songti SC" w:hint="eastAsia"/>
                <w:szCs w:val="21"/>
              </w:rPr>
              <w:t>抗菌、</w:t>
            </w:r>
            <w:r w:rsidRPr="00F360F3">
              <w:rPr>
                <w:rFonts w:ascii="Songti SC" w:eastAsia="Songti SC" w:hAnsi="Songti SC"/>
                <w:szCs w:val="21"/>
              </w:rPr>
              <w:t>防霉处理</w:t>
            </w:r>
            <w:r w:rsidRPr="00F360F3">
              <w:rPr>
                <w:rFonts w:ascii="Songti SC" w:eastAsia="Songti SC" w:hAnsi="Songti SC" w:hint="eastAsia"/>
                <w:szCs w:val="21"/>
              </w:rPr>
              <w:t>。</w:t>
            </w:r>
          </w:p>
        </w:tc>
        <w:tc>
          <w:tcPr>
            <w:tcW w:w="1985" w:type="dxa"/>
            <w:vAlign w:val="center"/>
          </w:tcPr>
          <w:p w:rsidR="009C39C1" w:rsidRPr="004E2E34" w:rsidRDefault="009C39C1" w:rsidP="00271D4F"/>
        </w:tc>
        <w:tc>
          <w:tcPr>
            <w:tcW w:w="1559" w:type="dxa"/>
            <w:vAlign w:val="center"/>
          </w:tcPr>
          <w:p w:rsidR="009C39C1" w:rsidRPr="004E2E34" w:rsidRDefault="009C39C1" w:rsidP="00271D4F"/>
        </w:tc>
        <w:tc>
          <w:tcPr>
            <w:tcW w:w="992" w:type="dxa"/>
          </w:tcPr>
          <w:p w:rsidR="009C39C1" w:rsidRPr="004E2E34" w:rsidRDefault="009C39C1" w:rsidP="00271D4F"/>
        </w:tc>
        <w:tc>
          <w:tcPr>
            <w:tcW w:w="882" w:type="dxa"/>
          </w:tcPr>
          <w:p w:rsidR="009C39C1" w:rsidRPr="004E2E34" w:rsidRDefault="009C39C1" w:rsidP="00271D4F"/>
        </w:tc>
      </w:tr>
    </w:tbl>
    <w:p w:rsidR="009C39C1" w:rsidRPr="00FF7632" w:rsidRDefault="009C39C1" w:rsidP="009C39C1">
      <w:pPr>
        <w:widowControl/>
        <w:shd w:val="clear" w:color="auto" w:fill="FDFEFF"/>
        <w:ind w:right="-370"/>
        <w:jc w:val="left"/>
        <w:rPr>
          <w:rFonts w:ascii="仿宋_GB2312" w:eastAsia="仿宋_GB2312"/>
          <w:sz w:val="28"/>
          <w:szCs w:val="28"/>
        </w:rPr>
      </w:pPr>
      <w:r w:rsidRPr="00FF7632">
        <w:rPr>
          <w:rFonts w:ascii="仿宋_GB2312" w:eastAsia="仿宋_GB2312" w:hint="eastAsia"/>
          <w:sz w:val="28"/>
          <w:szCs w:val="28"/>
        </w:rPr>
        <w:t>投标单位：</w:t>
      </w:r>
    </w:p>
    <w:p w:rsidR="009C39C1" w:rsidRPr="00FF7632" w:rsidRDefault="009C39C1" w:rsidP="009C39C1">
      <w:pPr>
        <w:widowControl/>
        <w:shd w:val="clear" w:color="auto" w:fill="FDFEFF"/>
        <w:ind w:right="-370"/>
        <w:jc w:val="left"/>
        <w:rPr>
          <w:rFonts w:ascii="仿宋_GB2312" w:eastAsia="仿宋_GB2312"/>
          <w:sz w:val="28"/>
          <w:szCs w:val="28"/>
        </w:rPr>
      </w:pPr>
      <w:r w:rsidRPr="00FF7632">
        <w:rPr>
          <w:rFonts w:ascii="仿宋_GB2312" w:eastAsia="仿宋_GB2312" w:hint="eastAsia"/>
          <w:sz w:val="28"/>
          <w:szCs w:val="28"/>
        </w:rPr>
        <w:t>投标单位法人签字：</w:t>
      </w:r>
    </w:p>
    <w:p w:rsidR="009C39C1" w:rsidRPr="00F360F3" w:rsidRDefault="009C39C1" w:rsidP="009C39C1">
      <w:pPr>
        <w:widowControl/>
        <w:shd w:val="clear" w:color="auto" w:fill="FDFEFF"/>
        <w:ind w:right="-37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FF7632">
        <w:rPr>
          <w:rFonts w:ascii="仿宋_GB2312" w:eastAsia="仿宋_GB2312" w:hint="eastAsia"/>
          <w:sz w:val="28"/>
          <w:szCs w:val="28"/>
        </w:rPr>
        <w:t>年   月   日</w:t>
      </w:r>
    </w:p>
    <w:p w:rsidR="00B006A3" w:rsidRDefault="00B006A3"/>
    <w:sectPr w:rsidR="00B006A3" w:rsidSect="00135530">
      <w:pgSz w:w="16838" w:h="11906" w:orient="landscape"/>
      <w:pgMar w:top="1418" w:right="1134" w:bottom="1418" w:left="1134" w:header="851" w:footer="992" w:gutter="0"/>
      <w:cols w:space="0"/>
      <w:docGrid w:type="lines"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A3" w:rsidRDefault="00B006A3" w:rsidP="009C39C1">
      <w:r>
        <w:separator/>
      </w:r>
    </w:p>
  </w:endnote>
  <w:endnote w:type="continuationSeparator" w:id="1">
    <w:p w:rsidR="00B006A3" w:rsidRDefault="00B006A3" w:rsidP="009C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A3" w:rsidRDefault="00B006A3" w:rsidP="009C39C1">
      <w:r>
        <w:separator/>
      </w:r>
    </w:p>
  </w:footnote>
  <w:footnote w:type="continuationSeparator" w:id="1">
    <w:p w:rsidR="00B006A3" w:rsidRDefault="00B006A3" w:rsidP="009C3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9C1"/>
    <w:rsid w:val="009C39C1"/>
    <w:rsid w:val="00B0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9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9C1"/>
    <w:rPr>
      <w:sz w:val="18"/>
      <w:szCs w:val="18"/>
    </w:rPr>
  </w:style>
  <w:style w:type="table" w:styleId="a5">
    <w:name w:val="Table Grid"/>
    <w:basedOn w:val="a1"/>
    <w:qFormat/>
    <w:rsid w:val="009C39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Sky123.Org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2018-10-17T07:42:00Z</dcterms:created>
  <dcterms:modified xsi:type="dcterms:W3CDTF">2018-10-17T07:42:00Z</dcterms:modified>
</cp:coreProperties>
</file>